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1A" w:rsidRDefault="00A40B1A" w:rsidP="00A40B1A">
      <w:bookmarkStart w:id="0" w:name="_GoBack"/>
      <w:bookmarkEnd w:id="0"/>
      <w:r>
        <w:t>McIver’s Grant Public Library Board of Trustees Meeting Minutes</w:t>
      </w:r>
    </w:p>
    <w:p w:rsidR="00A40B1A" w:rsidRDefault="00A40B1A" w:rsidP="00A40B1A">
      <w:r>
        <w:t xml:space="preserve">Date: </w:t>
      </w:r>
      <w:r w:rsidR="00C173DC">
        <w:t>Thursday, February 15</w:t>
      </w:r>
      <w:r w:rsidR="00C173DC" w:rsidRPr="00C173DC">
        <w:rPr>
          <w:vertAlign w:val="superscript"/>
        </w:rPr>
        <w:t>th</w:t>
      </w:r>
      <w:r w:rsidR="00C173DC">
        <w:t>, 2018</w:t>
      </w:r>
    </w:p>
    <w:p w:rsidR="00A40B1A" w:rsidRDefault="00C173DC" w:rsidP="00A40B1A">
      <w:r>
        <w:t>Time: 1:32PM-2:45PM</w:t>
      </w:r>
    </w:p>
    <w:p w:rsidR="00C173DC" w:rsidRDefault="00A40B1A" w:rsidP="00A40B1A">
      <w:r>
        <w:t>Those present</w:t>
      </w:r>
      <w:r w:rsidR="00C173DC">
        <w:t>:</w:t>
      </w:r>
      <w:r w:rsidR="00D9179D">
        <w:t xml:space="preserve"> Lee Weakley, Kerrie </w:t>
      </w:r>
      <w:proofErr w:type="spellStart"/>
      <w:r w:rsidR="00D9179D">
        <w:t>Heckethorn</w:t>
      </w:r>
      <w:proofErr w:type="spellEnd"/>
      <w:r w:rsidR="00D9179D">
        <w:t xml:space="preserve">, Kathryn McBride, Damaris Cook, Penny Law, Porter Ryland Foundation), Penny Garner, Emma Fields, Mary Carpenter (Obion River Region), Don Crews, Bart Williams (guest), John Tucker, Tim </w:t>
      </w:r>
      <w:proofErr w:type="spellStart"/>
      <w:r w:rsidR="00D9179D">
        <w:t>Climer</w:t>
      </w:r>
      <w:proofErr w:type="spellEnd"/>
      <w:r w:rsidR="00D9179D">
        <w:t xml:space="preserve"> (Guest), Sylvia Palmer (Regional), Robert Hurd (Regional)</w:t>
      </w:r>
    </w:p>
    <w:p w:rsidR="00A40B1A" w:rsidRDefault="00A40B1A" w:rsidP="00A40B1A">
      <w:r>
        <w:t xml:space="preserve">L. Weakley called meeting to order. </w:t>
      </w:r>
    </w:p>
    <w:p w:rsidR="00D9179D" w:rsidRDefault="00D9179D" w:rsidP="00A40B1A">
      <w:r>
        <w:t>B. Williams presented “Riding &amp; Reading/Bikes &amp; Books” proposal (June 9</w:t>
      </w:r>
      <w:r w:rsidRPr="00D9179D">
        <w:rPr>
          <w:vertAlign w:val="superscript"/>
        </w:rPr>
        <w:t>th</w:t>
      </w:r>
      <w:r>
        <w:t>, 5m Family ride, idea forum. Q&amp;A session with Board. Board will continue to discuss.</w:t>
      </w:r>
    </w:p>
    <w:p w:rsidR="00D9179D" w:rsidRDefault="00D9179D" w:rsidP="00A40B1A">
      <w:r>
        <w:t xml:space="preserve">Vanessa Cain and Lara </w:t>
      </w:r>
      <w:proofErr w:type="spellStart"/>
      <w:r>
        <w:t>Friedhof</w:t>
      </w:r>
      <w:proofErr w:type="spellEnd"/>
      <w:r>
        <w:t xml:space="preserve"> acknowledged for reception planning, and </w:t>
      </w:r>
      <w:r w:rsidR="00A842B9">
        <w:t xml:space="preserve">guidance through Director </w:t>
      </w:r>
      <w:proofErr w:type="gramStart"/>
      <w:r w:rsidR="00A842B9">
        <w:t>transition</w:t>
      </w:r>
      <w:proofErr w:type="gramEnd"/>
      <w:r w:rsidR="00A842B9">
        <w:t>.</w:t>
      </w:r>
    </w:p>
    <w:p w:rsidR="00A40B1A" w:rsidRDefault="00A40B1A" w:rsidP="00A40B1A">
      <w:r>
        <w:t xml:space="preserve">No corrections presented with regard </w:t>
      </w:r>
      <w:r w:rsidR="00C173DC">
        <w:t>to December minut</w:t>
      </w:r>
      <w:r>
        <w:t xml:space="preserve">es. </w:t>
      </w:r>
      <w:r w:rsidR="00C173DC">
        <w:t>Motion to approve by P. Law; seconded by E</w:t>
      </w:r>
      <w:r w:rsidR="005A00A0">
        <w:t>.</w:t>
      </w:r>
      <w:r w:rsidR="00C173DC">
        <w:t xml:space="preserve"> Fields.</w:t>
      </w:r>
      <w:r w:rsidR="005A00A0">
        <w:t xml:space="preserve"> The motion passed. </w:t>
      </w:r>
      <w:r>
        <w:t xml:space="preserve"> </w:t>
      </w:r>
    </w:p>
    <w:p w:rsidR="002C0738" w:rsidRDefault="00C173DC" w:rsidP="002C0738">
      <w:r>
        <w:t xml:space="preserve">Regional Report: M. Carpenter </w:t>
      </w:r>
      <w:r w:rsidR="002C0738">
        <w:t>(Hard copy agenda in Trustee Binder)</w:t>
      </w:r>
    </w:p>
    <w:p w:rsidR="002C0738" w:rsidRDefault="002C0738" w:rsidP="002C0738">
      <w:r>
        <w:t xml:space="preserve">-Standards survey </w:t>
      </w:r>
      <w:proofErr w:type="gramStart"/>
      <w:r>
        <w:t>reviewed(</w:t>
      </w:r>
      <w:proofErr w:type="gramEnd"/>
      <w:r>
        <w:t>highlighted goals not yet mastered</w:t>
      </w:r>
    </w:p>
    <w:p w:rsidR="002C0738" w:rsidRDefault="002C0738" w:rsidP="002C0738">
      <w:r>
        <w:t>-Grants awarded to Obion River Region 2010-2018 reviewed</w:t>
      </w:r>
    </w:p>
    <w:p w:rsidR="002C0738" w:rsidRDefault="002C0738" w:rsidP="002C0738">
      <w:r>
        <w:t>-Tech grants awards reviewed</w:t>
      </w:r>
    </w:p>
    <w:p w:rsidR="002C0738" w:rsidRDefault="002C0738" w:rsidP="002C0738">
      <w:r>
        <w:t>-Expenditures per capita 2016</w:t>
      </w:r>
    </w:p>
    <w:p w:rsidR="002C0738" w:rsidRDefault="002C0738" w:rsidP="002C0738">
      <w:r>
        <w:t>-Total Circulation per capita 2016</w:t>
      </w:r>
    </w:p>
    <w:p w:rsidR="002C0738" w:rsidRDefault="002C0738" w:rsidP="002C0738">
      <w:r>
        <w:t>-ROI document</w:t>
      </w:r>
    </w:p>
    <w:p w:rsidR="002C0738" w:rsidRDefault="002C0738" w:rsidP="002C0738">
      <w:r>
        <w:t>-READS stats reviewed</w:t>
      </w:r>
    </w:p>
    <w:p w:rsidR="002C0738" w:rsidRDefault="002C0738" w:rsidP="002C0738">
      <w:r>
        <w:t>-Newsletter</w:t>
      </w:r>
    </w:p>
    <w:p w:rsidR="002C0738" w:rsidRDefault="002C0738" w:rsidP="00A40B1A"/>
    <w:p w:rsidR="005A00A0" w:rsidRDefault="005A00A0" w:rsidP="00A40B1A">
      <w:r>
        <w:t>Committee Reports</w:t>
      </w:r>
    </w:p>
    <w:p w:rsidR="002C0738" w:rsidRDefault="002C0738" w:rsidP="00A40B1A">
      <w:r>
        <w:t>(P. Law) Updated donor wall February 5</w:t>
      </w:r>
      <w:r w:rsidRPr="002C0738">
        <w:rPr>
          <w:vertAlign w:val="superscript"/>
        </w:rPr>
        <w:t>th</w:t>
      </w:r>
      <w:r>
        <w:t xml:space="preserve">; two new on wall; 26 moved upward; total (139) included anonymous </w:t>
      </w:r>
    </w:p>
    <w:p w:rsidR="002C0738" w:rsidRDefault="002C0738" w:rsidP="00A40B1A">
      <w:r>
        <w:t>Brick order (4</w:t>
      </w:r>
      <w:r w:rsidRPr="002C0738">
        <w:rPr>
          <w:vertAlign w:val="superscript"/>
        </w:rPr>
        <w:t>th</w:t>
      </w:r>
      <w:r>
        <w:t xml:space="preserve"> order 54) deferred order until closer to </w:t>
      </w:r>
      <w:proofErr w:type="gramStart"/>
      <w:r>
        <w:t>Spring</w:t>
      </w:r>
      <w:proofErr w:type="gramEnd"/>
    </w:p>
    <w:p w:rsidR="002C0738" w:rsidRDefault="002C0738" w:rsidP="00A40B1A">
      <w:r>
        <w:t>Art wall Jan/</w:t>
      </w:r>
      <w:proofErr w:type="gramStart"/>
      <w:r>
        <w:t>Feb :</w:t>
      </w:r>
      <w:proofErr w:type="gramEnd"/>
      <w:r>
        <w:t xml:space="preserve"> K. McBride featured; Art wall to transition to “Shoot Dyer County” March/April</w:t>
      </w:r>
    </w:p>
    <w:p w:rsidR="002C0738" w:rsidRDefault="002C0738" w:rsidP="00A40B1A">
      <w:r>
        <w:lastRenderedPageBreak/>
        <w:t>Finance (D. Crews) Lawsuit update (still pending); possible April court date</w:t>
      </w:r>
    </w:p>
    <w:p w:rsidR="002C0738" w:rsidRDefault="002C0738" w:rsidP="00A40B1A"/>
    <w:p w:rsidR="002C0738" w:rsidRDefault="002C0738" w:rsidP="00A40B1A">
      <w:r>
        <w:t>Director’s Report</w:t>
      </w:r>
    </w:p>
    <w:p w:rsidR="00CC412C" w:rsidRDefault="00CC412C" w:rsidP="00A40B1A">
      <w:r>
        <w:t xml:space="preserve">December and January statements reviewed. Motion to approve monthly financial report by J. Tucker; seconded P. Law. Motion passed. </w:t>
      </w:r>
    </w:p>
    <w:p w:rsidR="000A3873" w:rsidRDefault="000A3873" w:rsidP="00A40B1A">
      <w:r>
        <w:t>Reviewed circulation statistics, patron visit statistics</w:t>
      </w:r>
    </w:p>
    <w:p w:rsidR="000A3873" w:rsidRDefault="000A3873" w:rsidP="00A40B1A">
      <w:r>
        <w:t>Inventory will take place 2/18, 2/25</w:t>
      </w:r>
    </w:p>
    <w:p w:rsidR="000A3873" w:rsidRDefault="000A3873" w:rsidP="00A40B1A">
      <w:r>
        <w:t>Read Around the Library 3/5</w:t>
      </w:r>
    </w:p>
    <w:p w:rsidR="000A3873" w:rsidRDefault="000A3873" w:rsidP="00A40B1A">
      <w:r>
        <w:t>Smart Women, Smart Money 3/22</w:t>
      </w:r>
    </w:p>
    <w:p w:rsidR="000A3873" w:rsidRDefault="000A3873" w:rsidP="00A40B1A">
      <w:r>
        <w:t>Summer Reading Kickoff 6/8</w:t>
      </w:r>
    </w:p>
    <w:p w:rsidR="000A3873" w:rsidRDefault="000A3873" w:rsidP="00A40B1A">
      <w:r>
        <w:t>Reading &amp; Riding Tentative 6/9</w:t>
      </w:r>
    </w:p>
    <w:p w:rsidR="000A3873" w:rsidRDefault="000A3873" w:rsidP="00A40B1A">
      <w:r>
        <w:t>Book Sale 3/3, 8/18, 11/3</w:t>
      </w:r>
    </w:p>
    <w:p w:rsidR="000A3873" w:rsidRDefault="000A3873" w:rsidP="00A40B1A">
      <w:r>
        <w:t xml:space="preserve">Read </w:t>
      </w:r>
      <w:proofErr w:type="gramStart"/>
      <w:r>
        <w:t>Around</w:t>
      </w:r>
      <w:proofErr w:type="gramEnd"/>
      <w:r>
        <w:t xml:space="preserve"> Shirts available $10</w:t>
      </w:r>
    </w:p>
    <w:p w:rsidR="000A3873" w:rsidRDefault="000A3873" w:rsidP="00A40B1A">
      <w:r>
        <w:t>Community Information area-proposal to streamline and revise area, $800 proposed cost. Motion by E. Fields to approve expenditure from Foundation of $800; seconded P. Law. Motion passed</w:t>
      </w:r>
    </w:p>
    <w:p w:rsidR="000A3873" w:rsidRDefault="000A3873" w:rsidP="00A40B1A">
      <w:r>
        <w:t>Website update/management examples shown. Finance committee to look at budget to find funds. Estimated need $4500.00.</w:t>
      </w:r>
    </w:p>
    <w:p w:rsidR="000A3873" w:rsidRDefault="000A3873" w:rsidP="00A40B1A">
      <w:r>
        <w:t xml:space="preserve">With regard to payments over $250, Director needs co-signature on checks. Finance committee to discuss. </w:t>
      </w:r>
    </w:p>
    <w:p w:rsidR="000A3873" w:rsidRDefault="00DE7804" w:rsidP="00A40B1A">
      <w:r>
        <w:t>New Business</w:t>
      </w:r>
    </w:p>
    <w:p w:rsidR="00DE7804" w:rsidRDefault="00DE7804" w:rsidP="00A40B1A">
      <w:r>
        <w:t xml:space="preserve">New Trustee candidates will be needed upon completion of several Trustee terms coming to fulfillment June 2018. </w:t>
      </w:r>
    </w:p>
    <w:p w:rsidR="00DE7804" w:rsidRDefault="00DE7804" w:rsidP="00A40B1A">
      <w:r>
        <w:t>Garden Dedication proposal June 2018. P. Law will order new brick order and installation desired prior to dedication date.</w:t>
      </w:r>
    </w:p>
    <w:p w:rsidR="00DE7804" w:rsidRDefault="00DE7804" w:rsidP="00A40B1A">
      <w:r>
        <w:t xml:space="preserve">Foundation report hard copy available in Trustee Binder. </w:t>
      </w:r>
    </w:p>
    <w:p w:rsidR="00DE7804" w:rsidRDefault="00DE7804" w:rsidP="00A40B1A">
      <w:r>
        <w:t>Proposed moving specified amount funds from FCNB to also Security and Simmons to diversify.</w:t>
      </w:r>
    </w:p>
    <w:p w:rsidR="00DE7804" w:rsidRDefault="00DE7804" w:rsidP="00A40B1A"/>
    <w:p w:rsidR="003B3C8C" w:rsidRDefault="00EE4C12" w:rsidP="00A40B1A">
      <w:r w:rsidRPr="004C73AC">
        <w:t>Motion was ma</w:t>
      </w:r>
      <w:r w:rsidR="004C73AC">
        <w:t>de to adjourn</w:t>
      </w:r>
      <w:r w:rsidR="00952EC4">
        <w:t>.</w:t>
      </w:r>
      <w:r w:rsidR="004C73AC">
        <w:t xml:space="preserve"> </w:t>
      </w:r>
    </w:p>
    <w:p w:rsidR="00A40B1A" w:rsidRDefault="00A40B1A" w:rsidP="00A40B1A">
      <w:r>
        <w:t>Meeting adjourned.</w:t>
      </w:r>
    </w:p>
    <w:p w:rsidR="00D37318" w:rsidRDefault="00D37318" w:rsidP="00A40B1A"/>
    <w:p w:rsidR="00D37318" w:rsidRDefault="00D37318" w:rsidP="00A40B1A">
      <w:r>
        <w:t xml:space="preserve">Respectfully submitted, </w:t>
      </w:r>
    </w:p>
    <w:p w:rsidR="00D37318" w:rsidRDefault="00D37318" w:rsidP="00A40B1A">
      <w:r>
        <w:t>Damaris F. Cook</w:t>
      </w:r>
    </w:p>
    <w:p w:rsidR="007C64BB" w:rsidRDefault="007C64BB"/>
    <w:sectPr w:rsidR="007C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1A"/>
    <w:rsid w:val="00016912"/>
    <w:rsid w:val="00042158"/>
    <w:rsid w:val="000A3873"/>
    <w:rsid w:val="000A41A2"/>
    <w:rsid w:val="000F5312"/>
    <w:rsid w:val="0010017E"/>
    <w:rsid w:val="00105FF9"/>
    <w:rsid w:val="00107BF8"/>
    <w:rsid w:val="001444EA"/>
    <w:rsid w:val="0016032F"/>
    <w:rsid w:val="00176677"/>
    <w:rsid w:val="00192235"/>
    <w:rsid w:val="00197F49"/>
    <w:rsid w:val="001B53C0"/>
    <w:rsid w:val="001B6B78"/>
    <w:rsid w:val="001D52E0"/>
    <w:rsid w:val="001D54C8"/>
    <w:rsid w:val="0024635A"/>
    <w:rsid w:val="00272F83"/>
    <w:rsid w:val="0028496C"/>
    <w:rsid w:val="00296891"/>
    <w:rsid w:val="002C0738"/>
    <w:rsid w:val="002D7F51"/>
    <w:rsid w:val="002F574C"/>
    <w:rsid w:val="003504B0"/>
    <w:rsid w:val="00354367"/>
    <w:rsid w:val="00394801"/>
    <w:rsid w:val="003A7C74"/>
    <w:rsid w:val="003B3C8C"/>
    <w:rsid w:val="003B4EDC"/>
    <w:rsid w:val="00412042"/>
    <w:rsid w:val="0044778D"/>
    <w:rsid w:val="004700AA"/>
    <w:rsid w:val="00471676"/>
    <w:rsid w:val="0047496A"/>
    <w:rsid w:val="00496FF7"/>
    <w:rsid w:val="004B456C"/>
    <w:rsid w:val="004B4FD5"/>
    <w:rsid w:val="004C73AC"/>
    <w:rsid w:val="004D33AB"/>
    <w:rsid w:val="004E68D0"/>
    <w:rsid w:val="00520269"/>
    <w:rsid w:val="0054098D"/>
    <w:rsid w:val="0054527B"/>
    <w:rsid w:val="005A00A0"/>
    <w:rsid w:val="005B5359"/>
    <w:rsid w:val="005C7CF2"/>
    <w:rsid w:val="00615B9B"/>
    <w:rsid w:val="00630855"/>
    <w:rsid w:val="00684E65"/>
    <w:rsid w:val="006B46AF"/>
    <w:rsid w:val="006C7569"/>
    <w:rsid w:val="006D04B7"/>
    <w:rsid w:val="00734861"/>
    <w:rsid w:val="007350DA"/>
    <w:rsid w:val="00742B25"/>
    <w:rsid w:val="00757734"/>
    <w:rsid w:val="00790A2E"/>
    <w:rsid w:val="007C64BB"/>
    <w:rsid w:val="007D2DC6"/>
    <w:rsid w:val="007D73FA"/>
    <w:rsid w:val="007E5CDE"/>
    <w:rsid w:val="007F2056"/>
    <w:rsid w:val="007F4DF1"/>
    <w:rsid w:val="008410AD"/>
    <w:rsid w:val="00857543"/>
    <w:rsid w:val="008E0E5C"/>
    <w:rsid w:val="008F0E82"/>
    <w:rsid w:val="0090642B"/>
    <w:rsid w:val="00940F80"/>
    <w:rsid w:val="00952EC4"/>
    <w:rsid w:val="009611EC"/>
    <w:rsid w:val="00977F71"/>
    <w:rsid w:val="009800F8"/>
    <w:rsid w:val="00985628"/>
    <w:rsid w:val="009A260D"/>
    <w:rsid w:val="009B3723"/>
    <w:rsid w:val="00A06690"/>
    <w:rsid w:val="00A40B1A"/>
    <w:rsid w:val="00A842B9"/>
    <w:rsid w:val="00AC1A19"/>
    <w:rsid w:val="00AC64F8"/>
    <w:rsid w:val="00B66FCC"/>
    <w:rsid w:val="00B75E2E"/>
    <w:rsid w:val="00BE49CF"/>
    <w:rsid w:val="00C05152"/>
    <w:rsid w:val="00C15662"/>
    <w:rsid w:val="00C173DC"/>
    <w:rsid w:val="00C4460F"/>
    <w:rsid w:val="00C55012"/>
    <w:rsid w:val="00CC412C"/>
    <w:rsid w:val="00CF16E1"/>
    <w:rsid w:val="00D34A20"/>
    <w:rsid w:val="00D36B03"/>
    <w:rsid w:val="00D37318"/>
    <w:rsid w:val="00D42107"/>
    <w:rsid w:val="00D9179D"/>
    <w:rsid w:val="00D95A0D"/>
    <w:rsid w:val="00D97852"/>
    <w:rsid w:val="00DC6878"/>
    <w:rsid w:val="00DC7967"/>
    <w:rsid w:val="00DE7804"/>
    <w:rsid w:val="00DF3892"/>
    <w:rsid w:val="00E11A25"/>
    <w:rsid w:val="00E304BB"/>
    <w:rsid w:val="00E30EA1"/>
    <w:rsid w:val="00E32F28"/>
    <w:rsid w:val="00E33CF1"/>
    <w:rsid w:val="00E55810"/>
    <w:rsid w:val="00E60376"/>
    <w:rsid w:val="00EC76F2"/>
    <w:rsid w:val="00EE4C12"/>
    <w:rsid w:val="00F300CE"/>
    <w:rsid w:val="00F44B3E"/>
    <w:rsid w:val="00F50246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E08F7-0216-42EA-BC7B-6EAD059E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McBride</cp:lastModifiedBy>
  <cp:revision>2</cp:revision>
  <dcterms:created xsi:type="dcterms:W3CDTF">2018-04-17T20:03:00Z</dcterms:created>
  <dcterms:modified xsi:type="dcterms:W3CDTF">2018-04-17T20:03:00Z</dcterms:modified>
</cp:coreProperties>
</file>